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3A3" w:rsidRDefault="006A6F31" w:rsidP="006A6F31">
      <w:pPr>
        <w:spacing w:line="240" w:lineRule="auto"/>
        <w:ind w:right="-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Home Sweet Home</w:t>
      </w:r>
    </w:p>
    <w:p w:rsidR="006A6F31" w:rsidRDefault="006A6F31" w:rsidP="006A6F31">
      <w:pPr>
        <w:spacing w:line="240" w:lineRule="auto"/>
        <w:ind w:right="-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Lewis &amp; Irene</w:t>
      </w:r>
    </w:p>
    <w:p w:rsidR="006A6F31" w:rsidRDefault="006A6F31" w:rsidP="006A6F31">
      <w:pPr>
        <w:spacing w:after="0" w:line="100" w:lineRule="atLeast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 and made by Sally Ablett</w:t>
      </w:r>
    </w:p>
    <w:p w:rsidR="006A6F31" w:rsidRDefault="006A6F31" w:rsidP="006A6F31">
      <w:pPr>
        <w:spacing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Size 52" x 52"</w:t>
      </w:r>
    </w:p>
    <w:p w:rsidR="006A6F31" w:rsidRPr="00CD0D5A" w:rsidRDefault="006A6F31" w:rsidP="006A6F31">
      <w:pPr>
        <w:spacing w:after="0" w:line="100" w:lineRule="atLeast"/>
        <w:rPr>
          <w:rFonts w:ascii="Arial" w:hAnsi="Arial" w:cs="Arial"/>
          <w:b/>
          <w:sz w:val="28"/>
          <w:szCs w:val="28"/>
        </w:rPr>
      </w:pPr>
      <w:r w:rsidRPr="00CD0D5A">
        <w:rPr>
          <w:rFonts w:ascii="Arial" w:hAnsi="Arial" w:cs="Arial"/>
          <w:b/>
          <w:sz w:val="28"/>
          <w:szCs w:val="28"/>
        </w:rPr>
        <w:t>REQUIREMENTS</w:t>
      </w:r>
    </w:p>
    <w:p w:rsidR="006A6F31" w:rsidRPr="007B34E9" w:rsidRDefault="006A6F31" w:rsidP="006A6F31">
      <w:pPr>
        <w:spacing w:after="0" w:line="100" w:lineRule="atLeast"/>
        <w:rPr>
          <w:rFonts w:ascii="Arial" w:hAnsi="Arial" w:cs="Arial"/>
          <w:i/>
          <w:sz w:val="24"/>
          <w:szCs w:val="24"/>
        </w:rPr>
      </w:pPr>
      <w:r w:rsidRPr="007B34E9">
        <w:rPr>
          <w:rFonts w:ascii="Arial" w:hAnsi="Arial" w:cs="Arial"/>
          <w:i/>
          <w:sz w:val="24"/>
          <w:szCs w:val="24"/>
        </w:rPr>
        <w:t>Fabrics from the home sweet home collection:</w:t>
      </w:r>
    </w:p>
    <w:p w:rsidR="007B34E9" w:rsidRDefault="007B34E9" w:rsidP="006A6F31">
      <w:pPr>
        <w:spacing w:after="0" w:line="100" w:lineRule="atLeast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Wadding from the warm company</w:t>
      </w:r>
    </w:p>
    <w:p w:rsidR="007B34E9" w:rsidRPr="007B34E9" w:rsidRDefault="007B34E9" w:rsidP="006A6F31">
      <w:pPr>
        <w:spacing w:after="0" w:line="100" w:lineRule="atLeast"/>
        <w:rPr>
          <w:rFonts w:ascii="Arial" w:hAnsi="Arial" w:cs="Arial"/>
          <w:sz w:val="24"/>
          <w:szCs w:val="24"/>
        </w:rPr>
      </w:pP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A96.1 – feather for your nest on blue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A97.2 – blue &amp; green flower garden on cream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A98.2 – daisy chains on Cornish cream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A99.3 – song bird on folksy green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A100.1 – happiness is homemade on navy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A100.3 – happiness is homemade on folksy green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7B34E9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BB40</w:t>
      </w:r>
      <w:r w:rsidR="007B34E9" w:rsidRPr="007B34E9">
        <w:rPr>
          <w:rFonts w:ascii="Arial" w:hAnsi="Arial" w:cs="Arial"/>
          <w:sz w:val="24"/>
          <w:szCs w:val="24"/>
        </w:rPr>
        <w:t xml:space="preserve"> – off white</w:t>
      </w:r>
      <w:r w:rsidR="001F41F6">
        <w:rPr>
          <w:rFonts w:ascii="Arial" w:hAnsi="Arial" w:cs="Arial"/>
          <w:sz w:val="24"/>
          <w:szCs w:val="24"/>
        </w:rPr>
        <w:t xml:space="preserve"> – 2mtr</w:t>
      </w:r>
      <w:r w:rsidRPr="007B34E9">
        <w:rPr>
          <w:rFonts w:ascii="Arial" w:hAnsi="Arial" w:cs="Arial"/>
          <w:sz w:val="24"/>
          <w:szCs w:val="24"/>
        </w:rPr>
        <w:t xml:space="preserve">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BB45 – aquamarine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6A6F31" w:rsidRP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BB49 – ink</w:t>
      </w:r>
      <w:r w:rsidR="001F41F6">
        <w:rPr>
          <w:rFonts w:ascii="Arial" w:hAnsi="Arial" w:cs="Arial"/>
          <w:sz w:val="24"/>
          <w:szCs w:val="24"/>
        </w:rPr>
        <w:t xml:space="preserve"> - long¼ </w:t>
      </w:r>
    </w:p>
    <w:p w:rsidR="007B34E9" w:rsidRDefault="006A6F31" w:rsidP="007B34E9">
      <w:pPr>
        <w:pStyle w:val="ListParagraph"/>
        <w:numPr>
          <w:ilvl w:val="0"/>
          <w:numId w:val="1"/>
        </w:num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7B34E9">
        <w:rPr>
          <w:rFonts w:ascii="Arial" w:hAnsi="Arial" w:cs="Arial"/>
          <w:sz w:val="24"/>
          <w:szCs w:val="24"/>
        </w:rPr>
        <w:t>BB50</w:t>
      </w:r>
      <w:r w:rsidR="007B34E9" w:rsidRPr="007B34E9">
        <w:rPr>
          <w:rFonts w:ascii="Arial" w:hAnsi="Arial" w:cs="Arial"/>
          <w:sz w:val="24"/>
          <w:szCs w:val="24"/>
        </w:rPr>
        <w:t xml:space="preserve"> – retro red</w:t>
      </w:r>
      <w:r w:rsidR="001F41F6">
        <w:rPr>
          <w:rFonts w:ascii="Arial" w:hAnsi="Arial" w:cs="Arial"/>
          <w:sz w:val="24"/>
          <w:szCs w:val="24"/>
        </w:rPr>
        <w:t xml:space="preserve"> - fat¼ </w:t>
      </w:r>
    </w:p>
    <w:p w:rsidR="007B34E9" w:rsidRDefault="007B34E9" w:rsidP="007B34E9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Wadding and backing 56" x 56"</w:t>
      </w:r>
    </w:p>
    <w:p w:rsidR="007B34E9" w:rsidRDefault="007B34E9" w:rsidP="007B34E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A74FD">
        <w:rPr>
          <w:rFonts w:ascii="Arial" w:eastAsia="SimSun" w:hAnsi="Arial" w:cs="Arial"/>
          <w:sz w:val="20"/>
          <w:szCs w:val="20"/>
        </w:rPr>
        <w:t>All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measurements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include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¼"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allowances;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press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each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seam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as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you</w:t>
      </w:r>
      <w:r w:rsidRPr="007A74FD">
        <w:rPr>
          <w:rFonts w:ascii="Arial" w:eastAsia="Arial" w:hAnsi="Arial" w:cs="Arial"/>
          <w:sz w:val="20"/>
          <w:szCs w:val="20"/>
        </w:rPr>
        <w:t xml:space="preserve"> </w:t>
      </w:r>
      <w:r w:rsidRPr="007A74FD">
        <w:rPr>
          <w:rFonts w:ascii="Arial" w:eastAsia="Calibri" w:hAnsi="Arial" w:cs="Arial"/>
          <w:sz w:val="20"/>
          <w:szCs w:val="20"/>
        </w:rPr>
        <w:t>go.</w:t>
      </w:r>
    </w:p>
    <w:p w:rsidR="007B34E9" w:rsidRPr="007B34E9" w:rsidRDefault="007B34E9" w:rsidP="007B34E9">
      <w:pPr>
        <w:spacing w:line="240" w:lineRule="auto"/>
        <w:ind w:right="-1"/>
        <w:rPr>
          <w:rFonts w:ascii="Arial" w:hAnsi="Arial" w:cs="Arial"/>
          <w:b/>
          <w:sz w:val="28"/>
          <w:szCs w:val="28"/>
        </w:rPr>
      </w:pPr>
      <w:r w:rsidRPr="007B34E9">
        <w:rPr>
          <w:rFonts w:ascii="Arial" w:hAnsi="Arial" w:cs="Arial"/>
          <w:b/>
          <w:sz w:val="28"/>
          <w:szCs w:val="28"/>
        </w:rPr>
        <w:t>Cutting</w:t>
      </w:r>
    </w:p>
    <w:p w:rsidR="007B34E9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each of the fabrics 1, 2, 3, 4, 5, 6, 8 and 10 cut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1 x 8⅞" x 8⅞" cut in half diagonally once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2 x 2½" x 11½"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9 cut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1½" x 32½"</w:t>
      </w:r>
      <w:r w:rsidR="00B87898">
        <w:rPr>
          <w:rFonts w:ascii="Arial" w:hAnsi="Arial" w:cs="Arial"/>
          <w:sz w:val="24"/>
          <w:szCs w:val="24"/>
        </w:rPr>
        <w:t>(inner border)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1½" x 44½ (you will have to join your fabric for the length</w:t>
      </w:r>
      <w:r w:rsidR="00D24F32">
        <w:rPr>
          <w:rFonts w:ascii="Arial" w:hAnsi="Arial" w:cs="Arial"/>
          <w:sz w:val="24"/>
          <w:szCs w:val="24"/>
        </w:rPr>
        <w:t>) Inner</w:t>
      </w:r>
      <w:r w:rsidR="00B87898">
        <w:rPr>
          <w:rFonts w:ascii="Arial" w:hAnsi="Arial" w:cs="Arial"/>
          <w:sz w:val="24"/>
          <w:szCs w:val="24"/>
        </w:rPr>
        <w:t xml:space="preserve"> border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From fabric 7 cut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5½" x 34½" (middle border)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5½" x 44½" (middle border)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2½" x 48½"(outer border)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 x 2½" x 52½"(outer border)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4 x </w:t>
      </w:r>
      <w:r w:rsidR="00D24F32">
        <w:rPr>
          <w:rFonts w:ascii="Arial" w:hAnsi="Arial" w:cs="Arial"/>
          <w:sz w:val="24"/>
          <w:szCs w:val="24"/>
        </w:rPr>
        <w:t>2½" x 2½" (corners on middle border)</w:t>
      </w:r>
    </w:p>
    <w:p w:rsidR="00D24F32" w:rsidRPr="001B5804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1B5804">
        <w:rPr>
          <w:rFonts w:ascii="Arial" w:hAnsi="Arial" w:cs="Arial"/>
          <w:sz w:val="24"/>
          <w:szCs w:val="24"/>
        </w:rPr>
        <w:t xml:space="preserve">        4 x 8½" x 8½"</w:t>
      </w:r>
    </w:p>
    <w:p w:rsidR="00D24F32" w:rsidRDefault="00D24F32" w:rsidP="006A6F31">
      <w:pPr>
        <w:spacing w:line="240" w:lineRule="auto"/>
        <w:ind w:right="-1"/>
        <w:rPr>
          <w:rFonts w:ascii="Arial" w:hAnsi="Arial" w:cs="Arial"/>
          <w:b/>
          <w:sz w:val="24"/>
          <w:szCs w:val="24"/>
        </w:rPr>
      </w:pPr>
      <w:r w:rsidRPr="00D24F32">
        <w:rPr>
          <w:rFonts w:ascii="Arial" w:hAnsi="Arial" w:cs="Arial"/>
          <w:b/>
          <w:sz w:val="24"/>
          <w:szCs w:val="24"/>
        </w:rPr>
        <w:lastRenderedPageBreak/>
        <w:t>Making up</w:t>
      </w:r>
    </w:p>
    <w:p w:rsidR="00D24F32" w:rsidRDefault="00D24F32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 the pieces for centre of block 1</w:t>
      </w:r>
    </w:p>
    <w:p w:rsidR="00D24F32" w:rsidRPr="00D24F32" w:rsidRDefault="00D24F32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743200" cy="2743200"/>
            <wp:effectExtent l="19050" t="0" r="0" b="0"/>
            <wp:docPr id="2" name="Picture 1" descr="Home Sweet Home block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Sweet Home block 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4F32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the small triangles together and then sew them together to make a square.</w:t>
      </w:r>
    </w:p>
    <w:p w:rsidR="001B5804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Next sew the squares together. Sew your squares in rows and then </w:t>
      </w:r>
      <w:r w:rsidR="003D1EA3">
        <w:rPr>
          <w:rFonts w:ascii="Arial" w:hAnsi="Arial" w:cs="Arial"/>
          <w:sz w:val="24"/>
          <w:szCs w:val="24"/>
        </w:rPr>
        <w:t xml:space="preserve">sew </w:t>
      </w:r>
      <w:r>
        <w:rPr>
          <w:rFonts w:ascii="Arial" w:hAnsi="Arial" w:cs="Arial"/>
          <w:sz w:val="24"/>
          <w:szCs w:val="24"/>
        </w:rPr>
        <w:t>the rows together</w:t>
      </w:r>
      <w:r w:rsidR="003D1EA3">
        <w:rPr>
          <w:rFonts w:ascii="Arial" w:hAnsi="Arial" w:cs="Arial"/>
          <w:sz w:val="24"/>
          <w:szCs w:val="24"/>
        </w:rPr>
        <w:t xml:space="preserve"> to make the block</w:t>
      </w:r>
      <w:r>
        <w:rPr>
          <w:rFonts w:ascii="Arial" w:hAnsi="Arial" w:cs="Arial"/>
          <w:sz w:val="24"/>
          <w:szCs w:val="24"/>
        </w:rPr>
        <w:t>.</w:t>
      </w:r>
    </w:p>
    <w:p w:rsidR="001B5804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 up </w:t>
      </w:r>
      <w:r w:rsidR="003D1EA3">
        <w:rPr>
          <w:rFonts w:ascii="Arial" w:hAnsi="Arial" w:cs="Arial"/>
          <w:sz w:val="24"/>
          <w:szCs w:val="24"/>
        </w:rPr>
        <w:t>your</w:t>
      </w:r>
      <w:r>
        <w:rPr>
          <w:rFonts w:ascii="Arial" w:hAnsi="Arial" w:cs="Arial"/>
          <w:sz w:val="24"/>
          <w:szCs w:val="24"/>
        </w:rPr>
        <w:t xml:space="preserve"> four sets of flying geese blocks.</w:t>
      </w:r>
    </w:p>
    <w:p w:rsidR="001B5804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2743200" cy="1371600"/>
            <wp:effectExtent l="19050" t="0" r="0" b="0"/>
            <wp:docPr id="3" name="Picture 2" descr="Home Sweet Home bloc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Sweet Home block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804" w:rsidRPr="00D24F32" w:rsidRDefault="001B5804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Sew small triangles to the large triangles.</w:t>
      </w:r>
    </w:p>
    <w:p w:rsidR="00D24F32" w:rsidRDefault="009E54AC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Lay out all the pieces for the block and sew them in rows. Then sew the rows together.</w:t>
      </w:r>
    </w:p>
    <w:p w:rsidR="009E54AC" w:rsidRDefault="009E54AC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the inner border sides and then top and bottom.</w:t>
      </w:r>
    </w:p>
    <w:p w:rsidR="009E54AC" w:rsidRDefault="009E54AC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Now sew the next border sides and then top and bottom.</w:t>
      </w:r>
    </w:p>
    <w:p w:rsidR="009E54AC" w:rsidRDefault="009E54AC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 up the next border sew your strips as in main photo. Sew the sides and</w:t>
      </w:r>
      <w:r w:rsidR="003D1EA3">
        <w:rPr>
          <w:rFonts w:ascii="Arial" w:hAnsi="Arial" w:cs="Arial"/>
          <w:sz w:val="24"/>
          <w:szCs w:val="24"/>
        </w:rPr>
        <w:t xml:space="preserve"> then</w:t>
      </w:r>
      <w:r>
        <w:rPr>
          <w:rFonts w:ascii="Arial" w:hAnsi="Arial" w:cs="Arial"/>
          <w:sz w:val="24"/>
          <w:szCs w:val="24"/>
        </w:rPr>
        <w:t xml:space="preserve"> add the squares to each end</w:t>
      </w:r>
      <w:r w:rsidR="003D1EA3">
        <w:rPr>
          <w:rFonts w:ascii="Arial" w:hAnsi="Arial" w:cs="Arial"/>
          <w:sz w:val="24"/>
          <w:szCs w:val="24"/>
        </w:rPr>
        <w:t xml:space="preserve"> of the last two strips. Sew this to the quilt.</w:t>
      </w:r>
    </w:p>
    <w:p w:rsidR="003D1EA3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 the last border sides and then top and bottom.</w:t>
      </w:r>
    </w:p>
    <w:p w:rsidR="003D1EA3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Sandwich the quilt together top, wadding and backing. Quilt by hand or machine.</w:t>
      </w:r>
    </w:p>
    <w:p w:rsidR="003D1EA3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Trim off the wadding and backing, Sew the binding using your left over pieces of fabric.</w:t>
      </w:r>
    </w:p>
    <w:p w:rsidR="003D1EA3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:rsidR="003D1EA3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6390640" cy="6390640"/>
            <wp:effectExtent l="19050" t="0" r="0" b="0"/>
            <wp:docPr id="4" name="Picture 3" descr="Home Sweet Hom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 Sweet Home 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639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4AC" w:rsidRDefault="003D1EA3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Main photo</w:t>
      </w:r>
    </w:p>
    <w:p w:rsidR="00B87898" w:rsidRDefault="00B87898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55801" w:rsidRDefault="0065580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</w:p>
    <w:p w:rsidR="007B34E9" w:rsidRDefault="007B34E9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:rsidR="006A6F31" w:rsidRPr="006A6F31" w:rsidRDefault="006A6F31" w:rsidP="006A6F31">
      <w:pPr>
        <w:spacing w:line="240" w:lineRule="auto"/>
        <w:ind w:right="-1"/>
        <w:rPr>
          <w:rFonts w:ascii="Arial" w:hAnsi="Arial" w:cs="Arial"/>
          <w:sz w:val="24"/>
          <w:szCs w:val="24"/>
        </w:rPr>
      </w:pPr>
    </w:p>
    <w:p w:rsidR="006A6F31" w:rsidRPr="006A6F31" w:rsidRDefault="006A6F31" w:rsidP="006A6F31">
      <w:pPr>
        <w:spacing w:line="240" w:lineRule="auto"/>
        <w:ind w:right="-1"/>
        <w:jc w:val="center"/>
        <w:rPr>
          <w:rFonts w:ascii="Arial" w:hAnsi="Arial" w:cs="Arial"/>
          <w:sz w:val="36"/>
          <w:szCs w:val="36"/>
        </w:rPr>
      </w:pPr>
    </w:p>
    <w:sectPr w:rsidR="006A6F31" w:rsidRPr="006A6F31" w:rsidSect="006A6F31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499E"/>
    <w:multiLevelType w:val="hybridMultilevel"/>
    <w:tmpl w:val="11C4D2E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6F31"/>
    <w:rsid w:val="000653B2"/>
    <w:rsid w:val="001B5804"/>
    <w:rsid w:val="001F41F6"/>
    <w:rsid w:val="00213CF5"/>
    <w:rsid w:val="003D1EA3"/>
    <w:rsid w:val="00655801"/>
    <w:rsid w:val="006763A3"/>
    <w:rsid w:val="006A6F31"/>
    <w:rsid w:val="006E1544"/>
    <w:rsid w:val="007B34E9"/>
    <w:rsid w:val="009E54AC"/>
    <w:rsid w:val="00B87898"/>
    <w:rsid w:val="00C95539"/>
    <w:rsid w:val="00D2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55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B3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1B876-5C17-4284-8998-67941E676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5</cp:revision>
  <dcterms:created xsi:type="dcterms:W3CDTF">2015-07-28T18:59:00Z</dcterms:created>
  <dcterms:modified xsi:type="dcterms:W3CDTF">2015-08-04T13:37:00Z</dcterms:modified>
</cp:coreProperties>
</file>